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91526" w14:textId="54CBFC20" w:rsidR="00E26F97" w:rsidRPr="007E042C" w:rsidRDefault="00B55B36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noProof/>
          <w:color w:val="000000" w:themeColor="text1"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067E0D3E" wp14:editId="40155533">
            <wp:simplePos x="0" y="0"/>
            <wp:positionH relativeFrom="column">
              <wp:posOffset>2959735</wp:posOffset>
            </wp:positionH>
            <wp:positionV relativeFrom="paragraph">
              <wp:posOffset>0</wp:posOffset>
            </wp:positionV>
            <wp:extent cx="649605" cy="655955"/>
            <wp:effectExtent l="0" t="0" r="0" b="4445"/>
            <wp:wrapSquare wrapText="bothSides"/>
            <wp:docPr id="1941561646" name="Obrázok 4" descr="Obrázok, na ktorom je grafika, kreslený obrázok, grafický dizajn, animák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561646" name="Obrázok 4" descr="Obrázok, na ktorom je grafika, kreslený obrázok, grafický dizajn, animák&#10;&#10;Obsah vygenerovaný pomocou AI môže byť nesprávny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05" cy="655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E042C">
        <w:rPr>
          <w:rFonts w:ascii="Calibri" w:hAnsi="Calibri" w:cs="Calibri"/>
          <w:noProof/>
          <w:color w:val="000000" w:themeColor="text1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02D5DFFC" wp14:editId="758D12C0">
            <wp:simplePos x="0" y="0"/>
            <wp:positionH relativeFrom="column">
              <wp:posOffset>1453515</wp:posOffset>
            </wp:positionH>
            <wp:positionV relativeFrom="paragraph">
              <wp:posOffset>44450</wp:posOffset>
            </wp:positionV>
            <wp:extent cx="1265555" cy="582930"/>
            <wp:effectExtent l="0" t="0" r="4445" b="1270"/>
            <wp:wrapSquare wrapText="bothSides"/>
            <wp:docPr id="46091306" name="Obrázok 3" descr="Obrázok, na ktorom je symbol, grafika, kruh, logo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91306" name="Obrázok 3" descr="Obrázok, na ktorom je symbol, grafika, kruh, logo&#10;&#10;Obsah vygenerovaný pomocou AI môže byť nesprávny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5555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5C0A" w:rsidRPr="007E042C">
        <w:rPr>
          <w:rFonts w:ascii="Calibri" w:hAnsi="Calibri" w:cs="Calibri"/>
          <w:noProof/>
          <w:color w:val="000000" w:themeColor="text1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600F4EAE" wp14:editId="6BE016CC">
            <wp:simplePos x="0" y="0"/>
            <wp:positionH relativeFrom="column">
              <wp:posOffset>0</wp:posOffset>
            </wp:positionH>
            <wp:positionV relativeFrom="paragraph">
              <wp:posOffset>43180</wp:posOffset>
            </wp:positionV>
            <wp:extent cx="1177200" cy="612000"/>
            <wp:effectExtent l="0" t="0" r="4445" b="0"/>
            <wp:wrapSquare wrapText="bothSides"/>
            <wp:docPr id="2136664037" name="Obrázok 2" descr="Obrázok, na ktorom je písmo, grafika, logo, symbol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664037" name="Obrázok 2" descr="Obrázok, na ktorom je písmo, grafika, logo, symbol&#10;&#10;Obsah vygenerovaný pomocou AI môže byť nesprávny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72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3E28" w:rsidRPr="007E042C">
        <w:rPr>
          <w:rFonts w:ascii="Calibri" w:hAnsi="Calibri" w:cs="Calibri"/>
          <w:noProof/>
          <w:color w:val="000000" w:themeColor="text1"/>
          <w14:ligatures w14:val="standardContextual"/>
        </w:rPr>
        <w:drawing>
          <wp:anchor distT="0" distB="0" distL="114300" distR="114300" simplePos="0" relativeHeight="251658240" behindDoc="1" locked="0" layoutInCell="1" allowOverlap="0" wp14:anchorId="3BC6A6C8" wp14:editId="40A41703">
            <wp:simplePos x="0" y="0"/>
            <wp:positionH relativeFrom="page">
              <wp:posOffset>3859530</wp:posOffset>
            </wp:positionH>
            <wp:positionV relativeFrom="page">
              <wp:posOffset>0</wp:posOffset>
            </wp:positionV>
            <wp:extent cx="3704400" cy="10713600"/>
            <wp:effectExtent l="0" t="0" r="4445" b="0"/>
            <wp:wrapNone/>
            <wp:docPr id="1418160359" name="Obrázok 1" descr="Obrázok, na ktorom je náčrt, maľovanie, umenie, kresba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160359" name="Obrázok 1" descr="Obrázok, na ktorom je náčrt, maľovanie, umenie, kresba&#10;&#10;Obsah vygenerovaný pomocou AI môže byť nesprávny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4400" cy="10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BD368A" w14:textId="48F1BDAE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7FE1F68A" w14:textId="2BEFC673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11AE27BA" w14:textId="00A8674F" w:rsidR="00425348" w:rsidRPr="007E042C" w:rsidRDefault="00425348" w:rsidP="00B55B36">
      <w:pPr>
        <w:rPr>
          <w:rFonts w:ascii="Calibri" w:hAnsi="Calibri" w:cs="Calibri"/>
          <w:color w:val="000000" w:themeColor="text1"/>
        </w:rPr>
      </w:pPr>
    </w:p>
    <w:p w14:paraId="15C42DE5" w14:textId="03E7F6C8" w:rsidR="00425348" w:rsidRPr="007E042C" w:rsidRDefault="00425348" w:rsidP="00B55B36">
      <w:pPr>
        <w:rPr>
          <w:rFonts w:ascii="Calibri" w:hAnsi="Calibri" w:cs="Calibri"/>
          <w:color w:val="000000" w:themeColor="text1"/>
        </w:rPr>
      </w:pPr>
    </w:p>
    <w:p w14:paraId="777D3EFC" w14:textId="2B3EB363" w:rsidR="00425348" w:rsidRPr="007E042C" w:rsidRDefault="00425348" w:rsidP="00B55B36">
      <w:pPr>
        <w:rPr>
          <w:rFonts w:ascii="Calibri" w:hAnsi="Calibri" w:cs="Calibri"/>
          <w:color w:val="000000" w:themeColor="text1"/>
        </w:rPr>
      </w:pPr>
    </w:p>
    <w:p w14:paraId="1ABC04FF" w14:textId="77480F0B" w:rsidR="00E26F97" w:rsidRDefault="00E26F97" w:rsidP="00B55B36">
      <w:pPr>
        <w:rPr>
          <w:rFonts w:ascii="Calibri" w:hAnsi="Calibri" w:cs="Calibri"/>
          <w:color w:val="000000" w:themeColor="text1"/>
        </w:rPr>
      </w:pPr>
    </w:p>
    <w:p w14:paraId="581B92A6" w14:textId="15D98577" w:rsidR="00B55B36" w:rsidRDefault="00B55B36" w:rsidP="00B55B36">
      <w:pPr>
        <w:rPr>
          <w:rFonts w:ascii="Calibri" w:hAnsi="Calibri" w:cs="Calibri"/>
          <w:color w:val="000000" w:themeColor="text1"/>
        </w:rPr>
      </w:pPr>
    </w:p>
    <w:p w14:paraId="4EBA791D" w14:textId="3D5EBC5E" w:rsidR="00B55B36" w:rsidRDefault="00B55B36" w:rsidP="00B55B36">
      <w:pPr>
        <w:rPr>
          <w:rFonts w:ascii="Calibri" w:hAnsi="Calibri" w:cs="Calibri"/>
          <w:color w:val="000000" w:themeColor="text1"/>
        </w:rPr>
      </w:pPr>
    </w:p>
    <w:p w14:paraId="437E1D47" w14:textId="55DCC9D3" w:rsidR="00B55B36" w:rsidRDefault="00B55B36" w:rsidP="00B55B36">
      <w:pPr>
        <w:rPr>
          <w:rFonts w:ascii="Calibri" w:hAnsi="Calibri" w:cs="Calibri"/>
          <w:color w:val="000000" w:themeColor="text1"/>
        </w:rPr>
      </w:pPr>
    </w:p>
    <w:p w14:paraId="28E90636" w14:textId="6C4C228F" w:rsidR="00B55B36" w:rsidRDefault="00B55B36" w:rsidP="00B55B36">
      <w:pPr>
        <w:rPr>
          <w:rFonts w:ascii="Calibri" w:hAnsi="Calibri" w:cs="Calibri"/>
          <w:color w:val="000000" w:themeColor="text1"/>
        </w:rPr>
      </w:pPr>
    </w:p>
    <w:p w14:paraId="616A1FB2" w14:textId="77777777" w:rsidR="00B55B36" w:rsidRDefault="00B55B36" w:rsidP="00B55B36">
      <w:pPr>
        <w:pStyle w:val="Bezriadkovania"/>
        <w:spacing w:line="276" w:lineRule="auto"/>
        <w:rPr>
          <w:rFonts w:ascii="Calibri" w:hAnsi="Calibri" w:cs="Calibri"/>
          <w:b/>
          <w:bCs/>
          <w:color w:val="FBC12C"/>
          <w:sz w:val="40"/>
          <w:szCs w:val="40"/>
        </w:rPr>
      </w:pPr>
    </w:p>
    <w:p w14:paraId="4F6F4AB0" w14:textId="77777777" w:rsidR="00B55B36" w:rsidRDefault="00B55B36" w:rsidP="00B55B36">
      <w:pPr>
        <w:pStyle w:val="Bezriadkovania"/>
        <w:spacing w:line="276" w:lineRule="auto"/>
        <w:rPr>
          <w:rFonts w:ascii="Calibri" w:hAnsi="Calibri" w:cs="Calibri"/>
          <w:b/>
          <w:bCs/>
          <w:color w:val="FBC12C"/>
          <w:sz w:val="40"/>
          <w:szCs w:val="40"/>
        </w:rPr>
      </w:pPr>
    </w:p>
    <w:p w14:paraId="4642342E" w14:textId="77777777" w:rsidR="00B55B36" w:rsidRDefault="00B55B36" w:rsidP="00B55B36">
      <w:pPr>
        <w:pStyle w:val="Bezriadkovania"/>
        <w:spacing w:line="276" w:lineRule="auto"/>
        <w:rPr>
          <w:rFonts w:ascii="Calibri" w:hAnsi="Calibri" w:cs="Calibri"/>
          <w:b/>
          <w:bCs/>
          <w:color w:val="FBC12C"/>
          <w:sz w:val="40"/>
          <w:szCs w:val="40"/>
        </w:rPr>
      </w:pPr>
    </w:p>
    <w:p w14:paraId="072E86A0" w14:textId="77777777" w:rsidR="00B55B36" w:rsidRDefault="00B55B36" w:rsidP="00B55B36">
      <w:pPr>
        <w:pStyle w:val="Bezriadkovania"/>
        <w:spacing w:line="276" w:lineRule="auto"/>
        <w:rPr>
          <w:rFonts w:ascii="Calibri" w:hAnsi="Calibri" w:cs="Calibri"/>
          <w:b/>
          <w:bCs/>
          <w:color w:val="FBC12C"/>
          <w:sz w:val="40"/>
          <w:szCs w:val="40"/>
        </w:rPr>
      </w:pPr>
    </w:p>
    <w:p w14:paraId="3A185DAA" w14:textId="401235B7" w:rsidR="00E26F97" w:rsidRPr="00B55B36" w:rsidRDefault="00B55B36" w:rsidP="00B55B36">
      <w:pPr>
        <w:pStyle w:val="Bezriadkovania"/>
        <w:spacing w:line="276" w:lineRule="auto"/>
        <w:rPr>
          <w:rFonts w:ascii="Calibri" w:hAnsi="Calibri" w:cs="Calibri"/>
          <w:b/>
          <w:bCs/>
          <w:color w:val="FBC12C"/>
          <w:sz w:val="40"/>
          <w:szCs w:val="40"/>
        </w:rPr>
      </w:pPr>
      <w:r>
        <w:rPr>
          <w:rFonts w:ascii="Calibri" w:hAnsi="Calibri" w:cs="Calibri"/>
          <w:b/>
          <w:bCs/>
          <w:color w:val="FBC12C"/>
          <w:sz w:val="40"/>
          <w:szCs w:val="40"/>
        </w:rPr>
        <w:t>E</w:t>
      </w:r>
      <w:r w:rsidR="00E26F97" w:rsidRPr="00B55B36">
        <w:rPr>
          <w:rFonts w:ascii="Calibri" w:hAnsi="Calibri" w:cs="Calibri"/>
          <w:b/>
          <w:bCs/>
          <w:color w:val="FBC12C"/>
          <w:sz w:val="40"/>
          <w:szCs w:val="40"/>
        </w:rPr>
        <w:t>ucharistická adorácia</w:t>
      </w:r>
    </w:p>
    <w:p w14:paraId="68A6B23C" w14:textId="5FC3E74F" w:rsidR="00425348" w:rsidRPr="007E042C" w:rsidRDefault="00425348" w:rsidP="00B55B36">
      <w:pPr>
        <w:pStyle w:val="Bezriadkovania"/>
        <w:spacing w:line="276" w:lineRule="auto"/>
        <w:rPr>
          <w:rFonts w:ascii="Calibri" w:hAnsi="Calibri" w:cs="Calibri"/>
          <w:color w:val="000000" w:themeColor="text1"/>
        </w:rPr>
      </w:pPr>
    </w:p>
    <w:p w14:paraId="5310BA14" w14:textId="6C033CEB" w:rsidR="00B55B36" w:rsidRPr="00B55B36" w:rsidRDefault="00B55B36" w:rsidP="00B55B36">
      <w:pPr>
        <w:pStyle w:val="Bezriadkovania"/>
        <w:spacing w:line="276" w:lineRule="auto"/>
        <w:rPr>
          <w:rFonts w:ascii="Calibri" w:hAnsi="Calibri" w:cs="Calibri"/>
          <w:b/>
          <w:bCs/>
          <w:color w:val="125190"/>
          <w:sz w:val="72"/>
          <w:szCs w:val="72"/>
        </w:rPr>
      </w:pPr>
      <w:r w:rsidRPr="00B55B36">
        <w:rPr>
          <w:rFonts w:ascii="Calibri" w:hAnsi="Calibri" w:cs="Calibri"/>
          <w:b/>
          <w:bCs/>
          <w:color w:val="125190"/>
          <w:sz w:val="72"/>
          <w:szCs w:val="72"/>
        </w:rPr>
        <w:t xml:space="preserve">MUŽ ÔSMICH </w:t>
      </w:r>
    </w:p>
    <w:p w14:paraId="236E5F4D" w14:textId="23E4F1DA" w:rsidR="00E26F97" w:rsidRPr="00B55B36" w:rsidRDefault="00B55B36" w:rsidP="00B55B36">
      <w:pPr>
        <w:pStyle w:val="Bezriadkovania"/>
        <w:spacing w:line="276" w:lineRule="auto"/>
        <w:rPr>
          <w:rFonts w:ascii="Calibri" w:hAnsi="Calibri" w:cs="Calibri"/>
          <w:b/>
          <w:bCs/>
          <w:color w:val="125190"/>
          <w:sz w:val="72"/>
          <w:szCs w:val="72"/>
        </w:rPr>
      </w:pPr>
      <w:r w:rsidRPr="00B55B36">
        <w:rPr>
          <w:rFonts w:ascii="Calibri" w:hAnsi="Calibri" w:cs="Calibri"/>
          <w:b/>
          <w:bCs/>
          <w:color w:val="125190"/>
          <w:sz w:val="72"/>
          <w:szCs w:val="72"/>
        </w:rPr>
        <w:t>BLAHOSLAVENSTIEV</w:t>
      </w:r>
    </w:p>
    <w:p w14:paraId="5C4AD8F3" w14:textId="6C76A844" w:rsidR="00E26F97" w:rsidRDefault="00E26F97" w:rsidP="00B55B36">
      <w:pPr>
        <w:rPr>
          <w:rFonts w:ascii="Calibri" w:hAnsi="Calibri" w:cs="Calibri"/>
          <w:color w:val="000000" w:themeColor="text1"/>
        </w:rPr>
      </w:pPr>
    </w:p>
    <w:p w14:paraId="2630F521" w14:textId="77777777" w:rsidR="00B55B36" w:rsidRDefault="00B55B36" w:rsidP="00B55B36">
      <w:pPr>
        <w:rPr>
          <w:rFonts w:ascii="Calibri" w:hAnsi="Calibri" w:cs="Calibri"/>
          <w:color w:val="000000" w:themeColor="text1"/>
        </w:rPr>
      </w:pPr>
    </w:p>
    <w:p w14:paraId="7C1A6C1B" w14:textId="77777777" w:rsidR="00B55B36" w:rsidRDefault="00B55B36" w:rsidP="00B55B36">
      <w:pPr>
        <w:rPr>
          <w:rFonts w:ascii="Calibri" w:hAnsi="Calibri" w:cs="Calibri"/>
          <w:color w:val="000000" w:themeColor="text1"/>
        </w:rPr>
      </w:pPr>
    </w:p>
    <w:p w14:paraId="045FA4B5" w14:textId="77777777" w:rsidR="00B55B36" w:rsidRPr="007E042C" w:rsidRDefault="00B55B36" w:rsidP="00B55B36">
      <w:pPr>
        <w:rPr>
          <w:rFonts w:ascii="Calibri" w:hAnsi="Calibri" w:cs="Calibri"/>
          <w:color w:val="000000" w:themeColor="text1"/>
        </w:rPr>
      </w:pPr>
    </w:p>
    <w:p w14:paraId="1E10AB61" w14:textId="77777777" w:rsidR="00B55B36" w:rsidRDefault="00B55B36" w:rsidP="00B55B36">
      <w:pPr>
        <w:rPr>
          <w:rFonts w:ascii="Calibri" w:hAnsi="Calibri" w:cs="Calibri"/>
          <w:color w:val="000000" w:themeColor="text1"/>
          <w:sz w:val="20"/>
          <w:szCs w:val="20"/>
        </w:rPr>
      </w:pPr>
    </w:p>
    <w:p w14:paraId="7D3BEDCC" w14:textId="77777777" w:rsidR="00B55B36" w:rsidRDefault="00B55B36" w:rsidP="00B55B36">
      <w:pPr>
        <w:rPr>
          <w:rFonts w:ascii="Calibri" w:hAnsi="Calibri" w:cs="Calibri"/>
          <w:color w:val="000000" w:themeColor="text1"/>
          <w:sz w:val="20"/>
          <w:szCs w:val="20"/>
        </w:rPr>
      </w:pPr>
    </w:p>
    <w:p w14:paraId="4100803F" w14:textId="77777777" w:rsidR="00B55B36" w:rsidRDefault="00B55B36" w:rsidP="00B55B36">
      <w:pPr>
        <w:rPr>
          <w:rFonts w:ascii="Calibri" w:hAnsi="Calibri" w:cs="Calibri"/>
          <w:color w:val="000000" w:themeColor="text1"/>
          <w:sz w:val="20"/>
          <w:szCs w:val="20"/>
        </w:rPr>
      </w:pPr>
    </w:p>
    <w:p w14:paraId="2F49FE92" w14:textId="7F1E991A" w:rsidR="00B55B36" w:rsidRDefault="00425348" w:rsidP="00B55B36">
      <w:pPr>
        <w:spacing w:line="240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Text </w:t>
      </w:r>
      <w:r w:rsidR="00B55B36" w:rsidRPr="00B55B36">
        <w:rPr>
          <w:rFonts w:ascii="Calibri" w:hAnsi="Calibri" w:cs="Calibri"/>
          <w:color w:val="000000" w:themeColor="text1"/>
          <w:sz w:val="20"/>
          <w:szCs w:val="20"/>
        </w:rPr>
        <w:t>Eucharistickej</w:t>
      </w:r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 adoráci</w:t>
      </w:r>
      <w:r w:rsidR="007E042C" w:rsidRPr="00B55B36">
        <w:rPr>
          <w:rFonts w:ascii="Calibri" w:hAnsi="Calibri" w:cs="Calibri"/>
          <w:color w:val="000000" w:themeColor="text1"/>
          <w:sz w:val="20"/>
          <w:szCs w:val="20"/>
        </w:rPr>
        <w:t>e</w:t>
      </w:r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 s Pier </w:t>
      </w:r>
      <w:proofErr w:type="spellStart"/>
      <w:r w:rsidRPr="00B55B36">
        <w:rPr>
          <w:rFonts w:ascii="Calibri" w:hAnsi="Calibri" w:cs="Calibri"/>
          <w:color w:val="000000" w:themeColor="text1"/>
          <w:sz w:val="20"/>
          <w:szCs w:val="20"/>
        </w:rPr>
        <w:t>Giorgiom</w:t>
      </w:r>
      <w:proofErr w:type="spellEnd"/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 Frassatim</w:t>
      </w:r>
      <w:r w:rsidR="007E042C"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, </w:t>
      </w:r>
      <w:r w:rsidR="00B55B36" w:rsidRPr="00B55B36">
        <w:rPr>
          <w:rFonts w:ascii="Calibri" w:hAnsi="Calibri" w:cs="Calibri"/>
          <w:color w:val="000000" w:themeColor="text1"/>
          <w:sz w:val="20"/>
          <w:szCs w:val="20"/>
        </w:rPr>
        <w:t>ktorá</w:t>
      </w:r>
      <w:r w:rsidR="007E042C"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 sa konala </w:t>
      </w:r>
    </w:p>
    <w:p w14:paraId="4A922CB2" w14:textId="33A72BD9" w:rsidR="00E26F97" w:rsidRPr="00B55B36" w:rsidRDefault="007E042C" w:rsidP="00B55B36">
      <w:pPr>
        <w:spacing w:line="240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B55B36">
        <w:rPr>
          <w:rFonts w:ascii="Calibri" w:hAnsi="Calibri" w:cs="Calibri"/>
          <w:color w:val="000000" w:themeColor="text1"/>
          <w:sz w:val="20"/>
          <w:szCs w:val="20"/>
        </w:rPr>
        <w:t>počas Jubilea mladých 1.8.2025 v </w:t>
      </w:r>
      <w:proofErr w:type="spellStart"/>
      <w:r w:rsidRPr="00B55B36">
        <w:rPr>
          <w:rFonts w:ascii="Calibri" w:hAnsi="Calibri" w:cs="Calibri"/>
          <w:color w:val="000000" w:themeColor="text1"/>
          <w:sz w:val="20"/>
          <w:szCs w:val="20"/>
        </w:rPr>
        <w:t>Basilica</w:t>
      </w:r>
      <w:proofErr w:type="spellEnd"/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 di Santa </w:t>
      </w:r>
      <w:proofErr w:type="spellStart"/>
      <w:r w:rsidRPr="00B55B36">
        <w:rPr>
          <w:rFonts w:ascii="Calibri" w:hAnsi="Calibri" w:cs="Calibri"/>
          <w:color w:val="000000" w:themeColor="text1"/>
          <w:sz w:val="20"/>
          <w:szCs w:val="20"/>
        </w:rPr>
        <w:t>Maria</w:t>
      </w:r>
      <w:proofErr w:type="spellEnd"/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Pr="00B55B36">
        <w:rPr>
          <w:rFonts w:ascii="Calibri" w:hAnsi="Calibri" w:cs="Calibri"/>
          <w:color w:val="000000" w:themeColor="text1"/>
          <w:sz w:val="20"/>
          <w:szCs w:val="20"/>
        </w:rPr>
        <w:t>sopra</w:t>
      </w:r>
      <w:proofErr w:type="spellEnd"/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Pr="00B55B36">
        <w:rPr>
          <w:rFonts w:ascii="Calibri" w:hAnsi="Calibri" w:cs="Calibri"/>
          <w:color w:val="000000" w:themeColor="text1"/>
          <w:sz w:val="20"/>
          <w:szCs w:val="20"/>
        </w:rPr>
        <w:t>Minerva</w:t>
      </w:r>
      <w:proofErr w:type="spellEnd"/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. </w:t>
      </w:r>
    </w:p>
    <w:p w14:paraId="64C97610" w14:textId="001B2080" w:rsidR="00E26F97" w:rsidRPr="00B55B36" w:rsidRDefault="00B55B36" w:rsidP="00B55B36">
      <w:pPr>
        <w:spacing w:line="240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B55B36">
        <w:rPr>
          <w:rFonts w:ascii="Calibri" w:hAnsi="Calibri" w:cs="Calibri"/>
          <w:color w:val="000000" w:themeColor="text1"/>
          <w:sz w:val="20"/>
          <w:szCs w:val="20"/>
        </w:rPr>
        <w:t>Preklad textu: Ján Jura</w:t>
      </w:r>
    </w:p>
    <w:p w14:paraId="29E8CA39" w14:textId="704BCF26" w:rsidR="00B55B36" w:rsidRPr="00B55B36" w:rsidRDefault="00B55B36" w:rsidP="00B55B36">
      <w:pPr>
        <w:spacing w:line="240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Úprava textu: Vladimír </w:t>
      </w:r>
      <w:proofErr w:type="spellStart"/>
      <w:r w:rsidRPr="00B55B36">
        <w:rPr>
          <w:rFonts w:ascii="Calibri" w:hAnsi="Calibri" w:cs="Calibri"/>
          <w:color w:val="000000" w:themeColor="text1"/>
          <w:sz w:val="20"/>
          <w:szCs w:val="20"/>
        </w:rPr>
        <w:t>Peregrim</w:t>
      </w:r>
      <w:proofErr w:type="spellEnd"/>
    </w:p>
    <w:p w14:paraId="4C48C7B7" w14:textId="039D0F8B" w:rsidR="00B55B36" w:rsidRPr="00B55B36" w:rsidRDefault="00B55B36" w:rsidP="00B55B36">
      <w:pPr>
        <w:spacing w:line="240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Obrázok na obálke: z knihy </w:t>
      </w:r>
      <w:proofErr w:type="spellStart"/>
      <w:r w:rsidRPr="00B55B36">
        <w:rPr>
          <w:rFonts w:ascii="Calibri" w:hAnsi="Calibri" w:cs="Calibri"/>
          <w:color w:val="000000" w:themeColor="text1"/>
          <w:sz w:val="20"/>
          <w:szCs w:val="20"/>
        </w:rPr>
        <w:t>Roberto</w:t>
      </w:r>
      <w:proofErr w:type="spellEnd"/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Pr="00B55B36">
        <w:rPr>
          <w:rFonts w:ascii="Calibri" w:hAnsi="Calibri" w:cs="Calibri"/>
          <w:color w:val="000000" w:themeColor="text1"/>
          <w:sz w:val="20"/>
          <w:szCs w:val="20"/>
        </w:rPr>
        <w:t>Battesini</w:t>
      </w:r>
      <w:proofErr w:type="spellEnd"/>
      <w:r w:rsidRPr="00B55B36">
        <w:rPr>
          <w:rFonts w:ascii="Calibri" w:hAnsi="Calibri" w:cs="Calibri"/>
          <w:color w:val="000000" w:themeColor="text1"/>
          <w:sz w:val="20"/>
          <w:szCs w:val="20"/>
        </w:rPr>
        <w:t xml:space="preserve">, </w:t>
      </w:r>
      <w:proofErr w:type="spellStart"/>
      <w:r w:rsidRPr="00B55B36">
        <w:rPr>
          <w:rFonts w:ascii="Calibri" w:hAnsi="Calibri" w:cs="Calibri"/>
          <w:i/>
          <w:iCs/>
          <w:color w:val="000000" w:themeColor="text1"/>
          <w:sz w:val="20"/>
          <w:szCs w:val="20"/>
        </w:rPr>
        <w:t>Di</w:t>
      </w:r>
      <w:proofErr w:type="spellEnd"/>
      <w:r w:rsidRPr="00B55B36">
        <w:rPr>
          <w:rFonts w:ascii="Calibri" w:hAnsi="Calibri" w:cs="Calibri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Pr="00B55B36">
        <w:rPr>
          <w:rFonts w:ascii="Calibri" w:hAnsi="Calibri" w:cs="Calibri"/>
          <w:i/>
          <w:iCs/>
          <w:color w:val="000000" w:themeColor="text1"/>
          <w:sz w:val="20"/>
          <w:szCs w:val="20"/>
        </w:rPr>
        <w:t>santa</w:t>
      </w:r>
      <w:proofErr w:type="spellEnd"/>
      <w:r w:rsidRPr="00B55B36">
        <w:rPr>
          <w:rFonts w:ascii="Calibri" w:hAnsi="Calibri" w:cs="Calibri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Pr="00B55B36">
        <w:rPr>
          <w:rFonts w:ascii="Calibri" w:hAnsi="Calibri" w:cs="Calibri"/>
          <w:i/>
          <w:iCs/>
          <w:color w:val="000000" w:themeColor="text1"/>
          <w:sz w:val="20"/>
          <w:szCs w:val="20"/>
        </w:rPr>
        <w:t>ragione</w:t>
      </w:r>
      <w:proofErr w:type="spellEnd"/>
    </w:p>
    <w:p w14:paraId="1ECDEA56" w14:textId="10D9059B" w:rsidR="00E26F97" w:rsidRPr="00B55B36" w:rsidRDefault="00E26F97" w:rsidP="00B55B36">
      <w:pPr>
        <w:pStyle w:val="Podtitul"/>
        <w:rPr>
          <w:rFonts w:ascii="Calibri" w:hAnsi="Calibri" w:cs="Calibri"/>
          <w:color w:val="FFFFFF" w:themeColor="background1"/>
        </w:rPr>
      </w:pPr>
      <w:r w:rsidRPr="00B55B36">
        <w:rPr>
          <w:rFonts w:ascii="Calibri" w:hAnsi="Calibri" w:cs="Calibri"/>
          <w:color w:val="FFFFFF" w:themeColor="background1"/>
          <w:highlight w:val="darkBlue"/>
        </w:rPr>
        <w:lastRenderedPageBreak/>
        <w:t>Úvodná pieseň</w:t>
      </w:r>
    </w:p>
    <w:p w14:paraId="5CA394F8" w14:textId="77777777" w:rsidR="00E26F97" w:rsidRPr="00B55B36" w:rsidRDefault="00E26F97" w:rsidP="00B55B36">
      <w:pPr>
        <w:pStyle w:val="Podtitul"/>
        <w:rPr>
          <w:rFonts w:ascii="Calibri" w:hAnsi="Calibri" w:cs="Calibri"/>
          <w:color w:val="FFFFFF" w:themeColor="background1"/>
        </w:rPr>
      </w:pPr>
      <w:r w:rsidRPr="00B55B36">
        <w:rPr>
          <w:rFonts w:ascii="Calibri" w:hAnsi="Calibri" w:cs="Calibri"/>
          <w:color w:val="FFFFFF" w:themeColor="background1"/>
          <w:highlight w:val="darkBlue"/>
        </w:rPr>
        <w:t>Vyloženie Eucharistie</w:t>
      </w:r>
    </w:p>
    <w:p w14:paraId="0A96E2FC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598E9ECF" w14:textId="47D5F10B" w:rsidR="00E26F97" w:rsidRPr="00B55B36" w:rsidRDefault="00B55B36" w:rsidP="00B55B36">
      <w:pPr>
        <w:pStyle w:val="Nadpis3"/>
        <w:rPr>
          <w:rFonts w:ascii="Calibri" w:hAnsi="Calibri" w:cs="Calibri"/>
          <w:color w:val="FFFFFF" w:themeColor="background1"/>
        </w:rPr>
      </w:pPr>
      <w:r w:rsidRPr="00B55B36">
        <w:rPr>
          <w:rFonts w:ascii="Calibri" w:hAnsi="Calibri" w:cs="Calibri"/>
          <w:color w:val="FFFFFF" w:themeColor="background1"/>
          <w:highlight w:val="darkBlue"/>
        </w:rPr>
        <w:t>Spoločná modlitba</w:t>
      </w:r>
    </w:p>
    <w:p w14:paraId="4F6F4D0E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Osloboď ma, Pane,</w:t>
      </w:r>
    </w:p>
    <w:p w14:paraId="7BEBF477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 xml:space="preserve">od každej prázdnej požiadavky mysle a srdca. </w:t>
      </w:r>
    </w:p>
    <w:p w14:paraId="260E6607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Daj mi úžas pred tvojím tajomstvom,</w:t>
      </w:r>
    </w:p>
    <w:p w14:paraId="116CEA7F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vernosť v nepoznaní.</w:t>
      </w:r>
    </w:p>
    <w:p w14:paraId="579C2E40" w14:textId="4458C048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 xml:space="preserve"> Veď moju inteligenciu, oživenú tvojím Duchom, </w:t>
      </w:r>
    </w:p>
    <w:p w14:paraId="32EC3400" w14:textId="0E44557C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po cestách, kde sa zjavuješ, v jasnej tme ticha.</w:t>
      </w:r>
    </w:p>
    <w:p w14:paraId="2A93AC15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Daj mi jasné oči, aby som ťa mohol kontemplovať</w:t>
      </w:r>
    </w:p>
    <w:p w14:paraId="16354D99" w14:textId="2B734CE8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a pokorné srdce, aby som sa mohol nechať kontemplovať tebou.</w:t>
      </w:r>
    </w:p>
    <w:p w14:paraId="15EEA8BF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Amen.</w:t>
      </w:r>
    </w:p>
    <w:p w14:paraId="7FCC69C5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6002A838" w14:textId="77777777" w:rsidR="00E26F97" w:rsidRPr="00B55B36" w:rsidRDefault="00E26F97" w:rsidP="00B55B36">
      <w:pPr>
        <w:pStyle w:val="Nadpis3"/>
        <w:rPr>
          <w:rFonts w:ascii="Calibri" w:hAnsi="Calibri" w:cs="Calibri"/>
          <w:color w:val="FFFFFF" w:themeColor="background1"/>
        </w:rPr>
      </w:pPr>
      <w:r w:rsidRPr="00B55B36">
        <w:rPr>
          <w:rFonts w:ascii="Calibri" w:hAnsi="Calibri" w:cs="Calibri"/>
          <w:color w:val="FFFFFF" w:themeColor="background1"/>
          <w:highlight w:val="darkBlue"/>
        </w:rPr>
        <w:t>Ticho na osobnú modlitbu</w:t>
      </w:r>
    </w:p>
    <w:p w14:paraId="4EC49FF5" w14:textId="77777777" w:rsidR="00B55B36" w:rsidRDefault="00B55B36" w:rsidP="00B55B36">
      <w:pPr>
        <w:pStyle w:val="Nadpis3"/>
        <w:rPr>
          <w:rFonts w:ascii="Calibri" w:hAnsi="Calibri" w:cs="Calibri"/>
          <w:color w:val="000000" w:themeColor="text1"/>
        </w:rPr>
      </w:pPr>
    </w:p>
    <w:p w14:paraId="4CA3E223" w14:textId="59207F68" w:rsidR="00E26F97" w:rsidRPr="00B55B36" w:rsidRDefault="00E26F97" w:rsidP="00B55B36">
      <w:pPr>
        <w:pStyle w:val="Nadpis3"/>
        <w:rPr>
          <w:rFonts w:ascii="Calibri" w:hAnsi="Calibri" w:cs="Calibri"/>
          <w:color w:val="FFFFFF" w:themeColor="background1"/>
        </w:rPr>
      </w:pPr>
      <w:r w:rsidRPr="00B55B36">
        <w:rPr>
          <w:rFonts w:ascii="Calibri" w:hAnsi="Calibri" w:cs="Calibri"/>
          <w:color w:val="FFFFFF" w:themeColor="background1"/>
          <w:highlight w:val="darkBlue"/>
        </w:rPr>
        <w:t>Evanjelium</w:t>
      </w:r>
    </w:p>
    <w:p w14:paraId="46273C72" w14:textId="52809C1C" w:rsidR="00E26F97" w:rsidRPr="00003199" w:rsidRDefault="00003199" w:rsidP="00B55B36">
      <w:pPr>
        <w:rPr>
          <w:rFonts w:ascii="Calibri" w:hAnsi="Calibri" w:cs="Calibri"/>
          <w:b/>
          <w:bCs/>
          <w:color w:val="FBC12C"/>
        </w:rPr>
      </w:pPr>
      <w:r w:rsidRPr="00003199">
        <w:rPr>
          <w:rFonts w:ascii="Calibri" w:hAnsi="Calibri" w:cs="Calibri"/>
          <w:b/>
          <w:bCs/>
          <w:color w:val="FBC12C"/>
        </w:rPr>
        <w:t>Z Matúšovho evanjelia (</w:t>
      </w:r>
      <w:proofErr w:type="spellStart"/>
      <w:r w:rsidR="00E26F97" w:rsidRPr="00003199">
        <w:rPr>
          <w:rFonts w:ascii="Calibri" w:hAnsi="Calibri" w:cs="Calibri"/>
          <w:b/>
          <w:bCs/>
          <w:color w:val="FBC12C"/>
        </w:rPr>
        <w:t>Mt</w:t>
      </w:r>
      <w:proofErr w:type="spellEnd"/>
      <w:r w:rsidR="00E26F97" w:rsidRPr="00003199">
        <w:rPr>
          <w:rFonts w:ascii="Calibri" w:hAnsi="Calibri" w:cs="Calibri"/>
          <w:b/>
          <w:bCs/>
          <w:color w:val="FBC12C"/>
        </w:rPr>
        <w:t xml:space="preserve"> 5,1-1</w:t>
      </w:r>
      <w:r>
        <w:rPr>
          <w:rFonts w:ascii="Calibri" w:hAnsi="Calibri" w:cs="Calibri"/>
          <w:b/>
          <w:bCs/>
          <w:color w:val="FBC12C"/>
        </w:rPr>
        <w:t>1a</w:t>
      </w:r>
      <w:r w:rsidRPr="00003199">
        <w:rPr>
          <w:rFonts w:ascii="Calibri" w:hAnsi="Calibri" w:cs="Calibri"/>
          <w:b/>
          <w:bCs/>
          <w:color w:val="FBC12C"/>
        </w:rPr>
        <w:t>)</w:t>
      </w:r>
    </w:p>
    <w:p w14:paraId="6A46B22F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Keď Ježiš videl veľké zástupy, vystúpil na vrch. A keď sa posadil pristúpili k nemu jeho učeníci. Otvoril ústa a učil ich:</w:t>
      </w:r>
    </w:p>
    <w:p w14:paraId="352EADEF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Blahoslavení chudobní v duchu, lebo ich je nebeské kráľovstvo.</w:t>
      </w:r>
    </w:p>
    <w:p w14:paraId="5AD38323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 xml:space="preserve">Blahoslavení plačúci, lebo oni budú potešení. </w:t>
      </w:r>
    </w:p>
    <w:p w14:paraId="7F5AC355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Blahoslavení tichí, lebo oni budú dedičmi zeme.</w:t>
      </w:r>
    </w:p>
    <w:p w14:paraId="58048A1D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Blahoslavení lační a smädní po spravodlivosti, lebo oni budú nasýtení.</w:t>
      </w:r>
    </w:p>
    <w:p w14:paraId="41336C80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Blahoslavení milosrdní, lebo oni dosiahnu milosrdenstvo.</w:t>
      </w:r>
    </w:p>
    <w:p w14:paraId="6CD64EE7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Blahoslavení čistého srdca, lebo oni uvidia Boha.</w:t>
      </w:r>
    </w:p>
    <w:p w14:paraId="749DDD0A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Blahoslavení tí, čo šíria pokoj, lebo ich budú volať Božími synmi.</w:t>
      </w:r>
    </w:p>
    <w:p w14:paraId="6735C2D7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Blahoslavení prenasledovaní pre spravodlivosť, lebo ich je nebeské kráľovstvo.</w:t>
      </w:r>
    </w:p>
    <w:p w14:paraId="148095D7" w14:textId="17A88BB2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Blahoslavení ste, keď vás budú pre mňa potupovať a prenasledovať a všetko zlé na vás nepravdivo hovoriť; radujte sa a jasajte, lebo máte hojnú odmenu v nebi.</w:t>
      </w:r>
    </w:p>
    <w:p w14:paraId="24010384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55F0B173" w14:textId="77777777" w:rsidR="00E26F97" w:rsidRPr="00003199" w:rsidRDefault="00E26F97" w:rsidP="00B55B36">
      <w:pPr>
        <w:pStyle w:val="Nadpis3"/>
        <w:rPr>
          <w:rFonts w:ascii="Calibri" w:hAnsi="Calibri" w:cs="Calibri"/>
          <w:color w:val="FFFFFF" w:themeColor="background1"/>
          <w:highlight w:val="darkBlue"/>
        </w:rPr>
      </w:pPr>
      <w:r w:rsidRPr="00003199">
        <w:rPr>
          <w:rFonts w:ascii="Calibri" w:hAnsi="Calibri" w:cs="Calibri"/>
          <w:color w:val="FFFFFF" w:themeColor="background1"/>
          <w:highlight w:val="darkBlue"/>
        </w:rPr>
        <w:lastRenderedPageBreak/>
        <w:t>Ticho na osobnú modlitbu</w:t>
      </w:r>
    </w:p>
    <w:p w14:paraId="0DD46218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27C3F9FA" w14:textId="6FA575A5" w:rsidR="00E26F97" w:rsidRPr="00003199" w:rsidRDefault="00003199" w:rsidP="00B55B36">
      <w:pPr>
        <w:pStyle w:val="Nadpis3"/>
        <w:rPr>
          <w:rFonts w:ascii="Calibri" w:hAnsi="Calibri" w:cs="Calibri"/>
          <w:color w:val="FFFFFF" w:themeColor="background1"/>
          <w:highlight w:val="darkBlue"/>
        </w:rPr>
      </w:pPr>
      <w:r w:rsidRPr="00003199">
        <w:rPr>
          <w:rFonts w:ascii="Calibri" w:hAnsi="Calibri" w:cs="Calibri"/>
          <w:color w:val="FFFFFF" w:themeColor="background1"/>
          <w:highlight w:val="darkBlue"/>
        </w:rPr>
        <w:t>Meditácia</w:t>
      </w:r>
    </w:p>
    <w:p w14:paraId="21826745" w14:textId="32A0E8A4" w:rsidR="00E26F97" w:rsidRPr="00BC2614" w:rsidRDefault="00E26F97" w:rsidP="00003199">
      <w:pPr>
        <w:jc w:val="both"/>
        <w:rPr>
          <w:rFonts w:ascii="Calibri" w:hAnsi="Calibri" w:cs="Calibri"/>
          <w:b/>
          <w:bCs/>
          <w:color w:val="FBC12C"/>
        </w:rPr>
      </w:pPr>
      <w:r w:rsidRPr="00BC2614">
        <w:rPr>
          <w:rFonts w:ascii="Calibri" w:hAnsi="Calibri" w:cs="Calibri"/>
          <w:b/>
          <w:bCs/>
          <w:color w:val="FBC12C"/>
        </w:rPr>
        <w:t xml:space="preserve">Blahoslavený Pier </w:t>
      </w:r>
      <w:proofErr w:type="spellStart"/>
      <w:r w:rsidRPr="00BC2614">
        <w:rPr>
          <w:rFonts w:ascii="Calibri" w:hAnsi="Calibri" w:cs="Calibri"/>
          <w:b/>
          <w:bCs/>
          <w:color w:val="FBC12C"/>
        </w:rPr>
        <w:t>Giorgio</w:t>
      </w:r>
      <w:proofErr w:type="spellEnd"/>
      <w:r w:rsidRPr="00BC2614">
        <w:rPr>
          <w:rFonts w:ascii="Calibri" w:hAnsi="Calibri" w:cs="Calibri"/>
          <w:b/>
          <w:bCs/>
          <w:color w:val="FBC12C"/>
        </w:rPr>
        <w:t xml:space="preserve"> Frassati napísal:</w:t>
      </w:r>
    </w:p>
    <w:p w14:paraId="22C0801C" w14:textId="2A9F11C7" w:rsidR="00E26F97" w:rsidRPr="007E042C" w:rsidRDefault="00E26F97" w:rsidP="00003199">
      <w:pPr>
        <w:jc w:val="both"/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 xml:space="preserve">Základom nášho náboženstva je láska, bez ktorej by sa celé naše náboženstvo zrútilo, pretože nebudeme skutočnými katolíkmi, pokiaľ nebudeme plniť </w:t>
      </w:r>
      <w:proofErr w:type="spellStart"/>
      <w:r w:rsidRPr="007E042C">
        <w:rPr>
          <w:rFonts w:ascii="Calibri" w:hAnsi="Calibri" w:cs="Calibri"/>
          <w:color w:val="000000" w:themeColor="text1"/>
        </w:rPr>
        <w:t>t.j</w:t>
      </w:r>
      <w:proofErr w:type="spellEnd"/>
      <w:r w:rsidRPr="007E042C">
        <w:rPr>
          <w:rFonts w:ascii="Calibri" w:hAnsi="Calibri" w:cs="Calibri"/>
          <w:color w:val="000000" w:themeColor="text1"/>
        </w:rPr>
        <w:t>. prispôsobovať celý svoj život dvom prikázaniam, v ktorých spočíva podstata katolíckej viery: milovať Boha celou svojou silou a milovať svojho blížneho ako seba samého. A tu je jasný dôkaz, že katolícka viera je založená na pravej láske a nie – ako by si to mnohí želali, aby upokojili svoje svedomie – na násilí. Násilím sa seje nenávisť a potom sa zbierajú jej zhubné plody; láskou sa v ľuďoch seje mier, ale nie mier sveta, skutočný mier, ktorý nám môže dať len viera v Ježiša Krista, spájajúc nás medzi sebou. Viem, že táto cesta je strmá a ťažká a plná tŕnia, zatiaľ čo tá druhá sa na prvý pohľad zdá krajšia, ľahšia a uspokojujúcejšia. Ale keby sme mohli nahliadnuť do vnútra tých, ktorí nešťastne nasledujú zvrátené cesty sveta, videli by sme, že v nich nikdy nie je pokoj, ktorý pochádza od tých, ktorí čelili tisícom ťažkostiam a vzdali sa materiálnych potešení, aby nasledovali Boží zákon. Keď sa približujeme k chudobným, postupne sa stávame ich dôverníkmi a radcami v najťažších okamihoch tohto pozemského putovania, hovoríme im slová útechy, ktoré nám diktuje viera, a mnohokrát sa nám, nie našou zásluhou, podarí priviesť na správnu cestu ľudí, ktorí sa od nej neodklonili zo zloby. Keď každý deň vidíme vieru, s akou rodiny často znášajú najstrašnejšie bolesti, neustále obety, ktoré prinášajú, a to všetko z lásky k Bohu, mnohokrát si kladieme otázku: ja, ktorý som od Boha dostal toľko vecí, ako to, že som zostal taký lenivý, taký zlý, zatiaľ čo oni, ktorí neboli takí privilegovaní ako ja, sú nekonečne lepší ako ja. A tak sa v našom svedomí rozhodneme, že odteraz budeme stále viac nasledovať cestu kríža, jedinú cestu, ktorá nás vedie k večnému spaseniu. Každá vaša obeť bude odmenená v nebi, lebo Ježiš Kristus sľúbil, že všetko, čo urobíme pre chudobných z lásky k nemu, bude považovať za skutok urobený pre neho samého. Neodopierajte Ježišovi túto lásku, jemu, ktorý z nekonečnej lásky k ľudstvu chcel byť v sviatosti Eucharistie ako náš utešiteľ a ako chlieb duše.</w:t>
      </w:r>
    </w:p>
    <w:p w14:paraId="4DFF74EF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20894A9A" w14:textId="001BA52A" w:rsidR="00003199" w:rsidRDefault="00003199" w:rsidP="00003199">
      <w:pPr>
        <w:pStyle w:val="Nadpis3"/>
        <w:rPr>
          <w:rFonts w:ascii="Calibri" w:hAnsi="Calibri" w:cs="Calibri"/>
          <w:color w:val="FFFFFF" w:themeColor="background1"/>
          <w:highlight w:val="darkBlue"/>
        </w:rPr>
      </w:pPr>
      <w:r>
        <w:rPr>
          <w:rFonts w:ascii="Calibri" w:hAnsi="Calibri" w:cs="Calibri"/>
          <w:color w:val="FFFFFF" w:themeColor="background1"/>
          <w:highlight w:val="darkBlue"/>
        </w:rPr>
        <w:t>Pieseň</w:t>
      </w:r>
      <w:r>
        <w:rPr>
          <w:rFonts w:ascii="Calibri" w:hAnsi="Calibri" w:cs="Calibri"/>
          <w:color w:val="FFFFFF" w:themeColor="background1"/>
          <w:highlight w:val="darkBlue"/>
        </w:rPr>
        <w:br w:type="page"/>
      </w:r>
    </w:p>
    <w:p w14:paraId="5C35C898" w14:textId="6ECBEE7E" w:rsidR="00E26F97" w:rsidRPr="00003199" w:rsidRDefault="00003199" w:rsidP="00B55B36">
      <w:pPr>
        <w:pStyle w:val="Nadpis3"/>
        <w:rPr>
          <w:rFonts w:ascii="Calibri" w:hAnsi="Calibri" w:cs="Calibri"/>
          <w:color w:val="FFFFFF" w:themeColor="background1"/>
          <w:highlight w:val="darkBlue"/>
        </w:rPr>
      </w:pPr>
      <w:r w:rsidRPr="00003199">
        <w:rPr>
          <w:rFonts w:ascii="Calibri" w:hAnsi="Calibri" w:cs="Calibri"/>
          <w:color w:val="FFFFFF" w:themeColor="background1"/>
          <w:highlight w:val="darkBlue"/>
        </w:rPr>
        <w:lastRenderedPageBreak/>
        <w:t>Rozjímanie</w:t>
      </w:r>
    </w:p>
    <w:p w14:paraId="1435D136" w14:textId="16EF0CD5" w:rsidR="00E26F97" w:rsidRPr="007E042C" w:rsidRDefault="00E26F97" w:rsidP="00003199">
      <w:pPr>
        <w:jc w:val="both"/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Je dobré, aby ticho a</w:t>
      </w:r>
      <w:r w:rsidR="00003199">
        <w:rPr>
          <w:rFonts w:ascii="Calibri" w:hAnsi="Calibri" w:cs="Calibri"/>
          <w:color w:val="000000" w:themeColor="text1"/>
        </w:rPr>
        <w:t xml:space="preserve"> náš </w:t>
      </w:r>
      <w:r w:rsidRPr="007E042C">
        <w:rPr>
          <w:rFonts w:ascii="Calibri" w:hAnsi="Calibri" w:cs="Calibri"/>
          <w:color w:val="000000" w:themeColor="text1"/>
        </w:rPr>
        <w:t xml:space="preserve">pohľad smerovali k Kristovi, lebo len on a iba on teraz priťahuje k sebe všetko, čo je v nás. Môžeme sa </w:t>
      </w:r>
      <w:r w:rsidR="00003199">
        <w:rPr>
          <w:rFonts w:ascii="Calibri" w:hAnsi="Calibri" w:cs="Calibri"/>
          <w:color w:val="000000" w:themeColor="text1"/>
        </w:rPr>
        <w:t xml:space="preserve">teraz osobne </w:t>
      </w:r>
      <w:r w:rsidRPr="007E042C">
        <w:rPr>
          <w:rFonts w:ascii="Calibri" w:hAnsi="Calibri" w:cs="Calibri"/>
          <w:color w:val="000000" w:themeColor="text1"/>
        </w:rPr>
        <w:t xml:space="preserve">modliť slovami svätého </w:t>
      </w:r>
      <w:proofErr w:type="spellStart"/>
      <w:r w:rsidRPr="007E042C">
        <w:rPr>
          <w:rFonts w:ascii="Calibri" w:hAnsi="Calibri" w:cs="Calibri"/>
          <w:color w:val="000000" w:themeColor="text1"/>
        </w:rPr>
        <w:t>Anselma</w:t>
      </w:r>
      <w:proofErr w:type="spellEnd"/>
      <w:r w:rsidRPr="007E042C">
        <w:rPr>
          <w:rFonts w:ascii="Calibri" w:hAnsi="Calibri" w:cs="Calibri"/>
          <w:color w:val="000000" w:themeColor="text1"/>
        </w:rPr>
        <w:t xml:space="preserve"> z</w:t>
      </w:r>
      <w:r w:rsidR="00003199">
        <w:rPr>
          <w:rFonts w:ascii="Calibri" w:hAnsi="Calibri" w:cs="Calibri"/>
          <w:color w:val="000000" w:themeColor="text1"/>
        </w:rPr>
        <w:t> </w:t>
      </w:r>
      <w:proofErr w:type="spellStart"/>
      <w:r w:rsidRPr="007E042C">
        <w:rPr>
          <w:rFonts w:ascii="Calibri" w:hAnsi="Calibri" w:cs="Calibri"/>
          <w:color w:val="000000" w:themeColor="text1"/>
        </w:rPr>
        <w:t>Aosty</w:t>
      </w:r>
      <w:proofErr w:type="spellEnd"/>
      <w:r w:rsidR="00003199">
        <w:rPr>
          <w:rFonts w:ascii="Calibri" w:hAnsi="Calibri" w:cs="Calibri"/>
          <w:color w:val="000000" w:themeColor="text1"/>
        </w:rPr>
        <w:t>:</w:t>
      </w:r>
    </w:p>
    <w:p w14:paraId="6FA7B47E" w14:textId="77777777" w:rsidR="00E26F97" w:rsidRPr="007E042C" w:rsidRDefault="00E26F97" w:rsidP="00B55B36">
      <w:pPr>
        <w:rPr>
          <w:rFonts w:ascii="Calibri" w:hAnsi="Calibri" w:cs="Calibri"/>
          <w:i/>
          <w:iCs/>
          <w:color w:val="000000" w:themeColor="text1"/>
        </w:rPr>
      </w:pPr>
    </w:p>
    <w:p w14:paraId="0FC4489A" w14:textId="77777777" w:rsidR="00E26F97" w:rsidRPr="007E042C" w:rsidRDefault="00E26F97" w:rsidP="00B55B36">
      <w:pPr>
        <w:rPr>
          <w:rFonts w:ascii="Calibri" w:hAnsi="Calibri" w:cs="Calibri"/>
          <w:i/>
          <w:iCs/>
          <w:color w:val="000000" w:themeColor="text1"/>
        </w:rPr>
      </w:pPr>
      <w:r w:rsidRPr="007E042C">
        <w:rPr>
          <w:rFonts w:ascii="Calibri" w:hAnsi="Calibri" w:cs="Calibri"/>
          <w:i/>
          <w:iCs/>
          <w:color w:val="000000" w:themeColor="text1"/>
        </w:rPr>
        <w:t>„Nauč ma hľadať ťa</w:t>
      </w:r>
    </w:p>
    <w:p w14:paraId="7821F4F6" w14:textId="77777777" w:rsidR="00E26F97" w:rsidRPr="007E042C" w:rsidRDefault="00E26F97" w:rsidP="00B55B36">
      <w:pPr>
        <w:rPr>
          <w:rFonts w:ascii="Calibri" w:hAnsi="Calibri" w:cs="Calibri"/>
          <w:i/>
          <w:iCs/>
          <w:color w:val="000000" w:themeColor="text1"/>
        </w:rPr>
      </w:pPr>
      <w:r w:rsidRPr="007E042C">
        <w:rPr>
          <w:rFonts w:ascii="Calibri" w:hAnsi="Calibri" w:cs="Calibri"/>
          <w:i/>
          <w:iCs/>
          <w:color w:val="000000" w:themeColor="text1"/>
        </w:rPr>
        <w:t>a ukáž sa mi, keď ťa hľadám:</w:t>
      </w:r>
    </w:p>
    <w:p w14:paraId="49BF8A56" w14:textId="77777777" w:rsidR="00E26F97" w:rsidRPr="007E042C" w:rsidRDefault="00E26F97" w:rsidP="00B55B36">
      <w:pPr>
        <w:rPr>
          <w:rFonts w:ascii="Calibri" w:hAnsi="Calibri" w:cs="Calibri"/>
          <w:i/>
          <w:iCs/>
          <w:color w:val="000000" w:themeColor="text1"/>
        </w:rPr>
      </w:pPr>
      <w:r w:rsidRPr="007E042C">
        <w:rPr>
          <w:rFonts w:ascii="Calibri" w:hAnsi="Calibri" w:cs="Calibri"/>
          <w:i/>
          <w:iCs/>
          <w:color w:val="000000" w:themeColor="text1"/>
        </w:rPr>
        <w:t>nemôžem ťa hľadať, ak ma neučíš,</w:t>
      </w:r>
    </w:p>
    <w:p w14:paraId="0BF677B8" w14:textId="51F5C625" w:rsidR="00E26F97" w:rsidRPr="007E042C" w:rsidRDefault="00E26F97" w:rsidP="00B55B36">
      <w:pPr>
        <w:rPr>
          <w:rFonts w:ascii="Calibri" w:hAnsi="Calibri" w:cs="Calibri"/>
          <w:i/>
          <w:iCs/>
          <w:color w:val="000000" w:themeColor="text1"/>
        </w:rPr>
      </w:pPr>
      <w:r w:rsidRPr="007E042C">
        <w:rPr>
          <w:rFonts w:ascii="Calibri" w:hAnsi="Calibri" w:cs="Calibri"/>
          <w:i/>
          <w:iCs/>
          <w:color w:val="000000" w:themeColor="text1"/>
        </w:rPr>
        <w:t>a nemôžem ťa nájsť, ak sa mi neukážeš.</w:t>
      </w:r>
    </w:p>
    <w:p w14:paraId="095B7B2E" w14:textId="77777777" w:rsidR="00E26F97" w:rsidRPr="007E042C" w:rsidRDefault="00E26F97" w:rsidP="00B55B36">
      <w:pPr>
        <w:rPr>
          <w:rFonts w:ascii="Calibri" w:hAnsi="Calibri" w:cs="Calibri"/>
          <w:i/>
          <w:iCs/>
          <w:color w:val="000000" w:themeColor="text1"/>
        </w:rPr>
      </w:pPr>
      <w:r w:rsidRPr="007E042C">
        <w:rPr>
          <w:rFonts w:ascii="Calibri" w:hAnsi="Calibri" w:cs="Calibri"/>
          <w:i/>
          <w:iCs/>
          <w:color w:val="000000" w:themeColor="text1"/>
        </w:rPr>
        <w:t>Aby som ťa hľadal túžbou a túžil po tebe hľadaním,</w:t>
      </w:r>
    </w:p>
    <w:p w14:paraId="15914312" w14:textId="77777777" w:rsidR="00E26F97" w:rsidRPr="007E042C" w:rsidRDefault="00E26F97" w:rsidP="00B55B36">
      <w:pPr>
        <w:rPr>
          <w:rFonts w:ascii="Calibri" w:hAnsi="Calibri" w:cs="Calibri"/>
          <w:i/>
          <w:iCs/>
          <w:color w:val="000000" w:themeColor="text1"/>
        </w:rPr>
      </w:pPr>
      <w:r w:rsidRPr="007E042C">
        <w:rPr>
          <w:rFonts w:ascii="Calibri" w:hAnsi="Calibri" w:cs="Calibri"/>
          <w:i/>
          <w:iCs/>
          <w:color w:val="000000" w:themeColor="text1"/>
        </w:rPr>
        <w:t>aby som ťa našiel milujúc ťa a miloval ťa, keď ťa nájdem.“</w:t>
      </w:r>
    </w:p>
    <w:p w14:paraId="00C6B53A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62232193" w14:textId="0DE109BB" w:rsidR="00E26F97" w:rsidRPr="007E042C" w:rsidRDefault="00E26F97" w:rsidP="00003199">
      <w:pPr>
        <w:jc w:val="both"/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V prítomnosti Pána sa zam</w:t>
      </w:r>
      <w:r w:rsidR="00003199">
        <w:rPr>
          <w:rFonts w:ascii="Calibri" w:hAnsi="Calibri" w:cs="Calibri"/>
          <w:color w:val="000000" w:themeColor="text1"/>
        </w:rPr>
        <w:t>yslime</w:t>
      </w:r>
      <w:r w:rsidRPr="007E042C">
        <w:rPr>
          <w:rFonts w:ascii="Calibri" w:hAnsi="Calibri" w:cs="Calibri"/>
          <w:color w:val="000000" w:themeColor="text1"/>
        </w:rPr>
        <w:t xml:space="preserve"> nad svojím spôsobom života a</w:t>
      </w:r>
      <w:r w:rsidR="00003199">
        <w:rPr>
          <w:rFonts w:ascii="Calibri" w:hAnsi="Calibri" w:cs="Calibri"/>
          <w:color w:val="000000" w:themeColor="text1"/>
        </w:rPr>
        <w:t xml:space="preserve"> urobme </w:t>
      </w:r>
      <w:r w:rsidRPr="007E042C">
        <w:rPr>
          <w:rFonts w:ascii="Calibri" w:hAnsi="Calibri" w:cs="Calibri"/>
          <w:color w:val="000000" w:themeColor="text1"/>
        </w:rPr>
        <w:t>z</w:t>
      </w:r>
      <w:r w:rsidR="00003199">
        <w:rPr>
          <w:rFonts w:ascii="Calibri" w:hAnsi="Calibri" w:cs="Calibri"/>
          <w:color w:val="000000" w:themeColor="text1"/>
        </w:rPr>
        <w:t>á</w:t>
      </w:r>
      <w:r w:rsidRPr="007E042C">
        <w:rPr>
          <w:rFonts w:ascii="Calibri" w:hAnsi="Calibri" w:cs="Calibri"/>
          <w:color w:val="000000" w:themeColor="text1"/>
        </w:rPr>
        <w:t>väz</w:t>
      </w:r>
      <w:r w:rsidR="00003199">
        <w:rPr>
          <w:rFonts w:ascii="Calibri" w:hAnsi="Calibri" w:cs="Calibri"/>
          <w:color w:val="000000" w:themeColor="text1"/>
        </w:rPr>
        <w:t>ok</w:t>
      </w:r>
      <w:r w:rsidRPr="007E042C">
        <w:rPr>
          <w:rFonts w:ascii="Calibri" w:hAnsi="Calibri" w:cs="Calibri"/>
          <w:color w:val="000000" w:themeColor="text1"/>
        </w:rPr>
        <w:t xml:space="preserve"> urobiť </w:t>
      </w:r>
      <w:r w:rsidR="00003199">
        <w:rPr>
          <w:rFonts w:ascii="Calibri" w:hAnsi="Calibri" w:cs="Calibri"/>
          <w:color w:val="000000" w:themeColor="text1"/>
        </w:rPr>
        <w:t>n</w:t>
      </w:r>
      <w:r w:rsidRPr="007E042C">
        <w:rPr>
          <w:rFonts w:ascii="Calibri" w:hAnsi="Calibri" w:cs="Calibri"/>
          <w:color w:val="000000" w:themeColor="text1"/>
        </w:rPr>
        <w:t>iekoľko dôležitých rozhodnutí.</w:t>
      </w:r>
    </w:p>
    <w:p w14:paraId="78CBE462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036CDC96" w14:textId="34CDAD1A" w:rsidR="00E26F97" w:rsidRPr="00003199" w:rsidRDefault="00E26F97" w:rsidP="00B55B36">
      <w:pPr>
        <w:pStyle w:val="Nadpis3"/>
        <w:rPr>
          <w:rFonts w:ascii="Calibri" w:hAnsi="Calibri" w:cs="Calibri"/>
          <w:color w:val="FFFFFF" w:themeColor="background1"/>
          <w:highlight w:val="darkBlue"/>
        </w:rPr>
      </w:pPr>
      <w:r w:rsidRPr="00003199">
        <w:rPr>
          <w:rFonts w:ascii="Calibri" w:hAnsi="Calibri" w:cs="Calibri"/>
          <w:color w:val="FFFFFF" w:themeColor="background1"/>
          <w:highlight w:val="darkBlue"/>
        </w:rPr>
        <w:t>Hymnus</w:t>
      </w:r>
    </w:p>
    <w:p w14:paraId="0257067E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proofErr w:type="spellStart"/>
      <w:r w:rsidRPr="007E042C">
        <w:rPr>
          <w:rFonts w:ascii="Calibri" w:hAnsi="Calibri" w:cs="Calibri"/>
          <w:color w:val="000000" w:themeColor="text1"/>
        </w:rPr>
        <w:t>Laudate</w:t>
      </w:r>
      <w:proofErr w:type="spellEnd"/>
      <w:r w:rsidRPr="007E042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7E042C">
        <w:rPr>
          <w:rFonts w:ascii="Calibri" w:hAnsi="Calibri" w:cs="Calibri"/>
          <w:color w:val="000000" w:themeColor="text1"/>
        </w:rPr>
        <w:t>omnes</w:t>
      </w:r>
      <w:proofErr w:type="spellEnd"/>
      <w:r w:rsidRPr="007E042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7E042C">
        <w:rPr>
          <w:rFonts w:ascii="Calibri" w:hAnsi="Calibri" w:cs="Calibri"/>
          <w:color w:val="000000" w:themeColor="text1"/>
        </w:rPr>
        <w:t>gentes</w:t>
      </w:r>
      <w:proofErr w:type="spellEnd"/>
      <w:r w:rsidRPr="007E042C">
        <w:rPr>
          <w:rFonts w:ascii="Calibri" w:hAnsi="Calibri" w:cs="Calibri"/>
          <w:color w:val="000000" w:themeColor="text1"/>
        </w:rPr>
        <w:t xml:space="preserve">, </w:t>
      </w:r>
      <w:proofErr w:type="spellStart"/>
      <w:r w:rsidRPr="007E042C">
        <w:rPr>
          <w:rFonts w:ascii="Calibri" w:hAnsi="Calibri" w:cs="Calibri"/>
          <w:color w:val="000000" w:themeColor="text1"/>
        </w:rPr>
        <w:t>laudate</w:t>
      </w:r>
      <w:proofErr w:type="spellEnd"/>
      <w:r w:rsidRPr="007E042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7E042C">
        <w:rPr>
          <w:rFonts w:ascii="Calibri" w:hAnsi="Calibri" w:cs="Calibri"/>
          <w:color w:val="000000" w:themeColor="text1"/>
        </w:rPr>
        <w:t>Dominum</w:t>
      </w:r>
      <w:proofErr w:type="spellEnd"/>
      <w:r w:rsidRPr="007E042C">
        <w:rPr>
          <w:rFonts w:ascii="Calibri" w:hAnsi="Calibri" w:cs="Calibri"/>
          <w:color w:val="000000" w:themeColor="text1"/>
        </w:rPr>
        <w:t>.</w:t>
      </w:r>
    </w:p>
    <w:p w14:paraId="5FA0B264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27581453" w14:textId="5A7333D5" w:rsidR="00003199" w:rsidRPr="00003199" w:rsidRDefault="00003199" w:rsidP="00003199">
      <w:pPr>
        <w:pStyle w:val="Nadpis3"/>
        <w:rPr>
          <w:rFonts w:ascii="Calibri" w:hAnsi="Calibri" w:cs="Calibri"/>
          <w:color w:val="FFFFFF" w:themeColor="background1"/>
          <w:highlight w:val="darkBlue"/>
        </w:rPr>
      </w:pPr>
      <w:r w:rsidRPr="00003199">
        <w:rPr>
          <w:rFonts w:ascii="Calibri" w:hAnsi="Calibri" w:cs="Calibri"/>
          <w:color w:val="FFFFFF" w:themeColor="background1"/>
          <w:highlight w:val="darkBlue"/>
        </w:rPr>
        <w:t>Modlitba</w:t>
      </w:r>
    </w:p>
    <w:p w14:paraId="32E87D06" w14:textId="43FEF70A" w:rsidR="00E26F97" w:rsidRPr="00BC2614" w:rsidRDefault="00E26F97" w:rsidP="00B55B36">
      <w:pPr>
        <w:rPr>
          <w:rFonts w:ascii="Calibri" w:hAnsi="Calibri" w:cs="Calibri"/>
          <w:b/>
          <w:bCs/>
          <w:color w:val="FBC12C"/>
        </w:rPr>
      </w:pPr>
      <w:r w:rsidRPr="00BC2614">
        <w:rPr>
          <w:rFonts w:ascii="Calibri" w:hAnsi="Calibri" w:cs="Calibri"/>
          <w:b/>
          <w:bCs/>
          <w:color w:val="FBC12C"/>
        </w:rPr>
        <w:t>Modlime sa.</w:t>
      </w:r>
    </w:p>
    <w:p w14:paraId="1C111FBB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 xml:space="preserve">Daj nám, Otče, svetlo viery a plameň tvojej lásky, </w:t>
      </w:r>
    </w:p>
    <w:p w14:paraId="57FB0686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aby sme v duchu a pravde uctievali</w:t>
      </w:r>
    </w:p>
    <w:p w14:paraId="5436285B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nášho Boha a Pána, Ježiša Krista, prítomného v Eucharistii.</w:t>
      </w:r>
    </w:p>
    <w:p w14:paraId="4AB00BDE" w14:textId="77777777" w:rsidR="00003199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 xml:space="preserve">On žije a kraľuje na veky vekov. </w:t>
      </w:r>
    </w:p>
    <w:p w14:paraId="3CB7178E" w14:textId="2B392793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>Amen.</w:t>
      </w:r>
    </w:p>
    <w:p w14:paraId="570F7D06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396AAECF" w14:textId="1B7C817F" w:rsidR="00003199" w:rsidRDefault="00003199" w:rsidP="00003199">
      <w:pPr>
        <w:pStyle w:val="Nadpis3"/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color w:val="FFFFFF" w:themeColor="background1"/>
          <w:highlight w:val="darkBlue"/>
        </w:rPr>
        <w:t xml:space="preserve">Pieseň pred </w:t>
      </w:r>
      <w:proofErr w:type="spellStart"/>
      <w:r w:rsidRPr="00003199">
        <w:rPr>
          <w:rFonts w:ascii="Calibri" w:hAnsi="Calibri" w:cs="Calibri"/>
          <w:color w:val="FFFFFF" w:themeColor="background1"/>
          <w:highlight w:val="darkBlue"/>
        </w:rPr>
        <w:t>požehaním</w:t>
      </w:r>
      <w:proofErr w:type="spellEnd"/>
      <w:r>
        <w:rPr>
          <w:rFonts w:ascii="Calibri" w:hAnsi="Calibri" w:cs="Calibri"/>
          <w:color w:val="000000" w:themeColor="text1"/>
        </w:rPr>
        <w:br w:type="page"/>
      </w:r>
    </w:p>
    <w:p w14:paraId="083C323D" w14:textId="3642BD73" w:rsidR="00E26F97" w:rsidRDefault="00E26F97" w:rsidP="00B55B36">
      <w:pPr>
        <w:pStyle w:val="Nadpis3"/>
        <w:rPr>
          <w:rFonts w:ascii="Calibri" w:hAnsi="Calibri" w:cs="Calibri"/>
          <w:color w:val="FFFFFF" w:themeColor="background1"/>
          <w:highlight w:val="darkBlue"/>
        </w:rPr>
      </w:pPr>
      <w:r w:rsidRPr="00003199">
        <w:rPr>
          <w:rFonts w:ascii="Calibri" w:hAnsi="Calibri" w:cs="Calibri"/>
          <w:color w:val="FFFFFF" w:themeColor="background1"/>
          <w:highlight w:val="darkBlue"/>
        </w:rPr>
        <w:lastRenderedPageBreak/>
        <w:t>Eucharistické požehnanie</w:t>
      </w:r>
    </w:p>
    <w:p w14:paraId="6C669648" w14:textId="77777777" w:rsidR="00003199" w:rsidRPr="00003199" w:rsidRDefault="00003199" w:rsidP="00003199">
      <w:pPr>
        <w:rPr>
          <w:highlight w:val="darkBlue"/>
        </w:rPr>
      </w:pPr>
    </w:p>
    <w:p w14:paraId="66E95359" w14:textId="0CEBF280" w:rsidR="00E26F97" w:rsidRPr="00003199" w:rsidRDefault="00E26F97" w:rsidP="00B55B36">
      <w:pPr>
        <w:pStyle w:val="Nadpis3"/>
        <w:rPr>
          <w:rFonts w:ascii="Calibri" w:hAnsi="Calibri" w:cs="Calibri"/>
          <w:color w:val="FFFFFF" w:themeColor="background1"/>
          <w:highlight w:val="darkBlue"/>
        </w:rPr>
      </w:pPr>
      <w:r w:rsidRPr="00003199">
        <w:rPr>
          <w:rFonts w:ascii="Calibri" w:hAnsi="Calibri" w:cs="Calibri"/>
          <w:color w:val="FFFFFF" w:themeColor="background1"/>
          <w:highlight w:val="darkBlue"/>
        </w:rPr>
        <w:t xml:space="preserve">Po požehnaní </w:t>
      </w:r>
    </w:p>
    <w:p w14:paraId="202F79A4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Lektor:</w:t>
      </w:r>
      <w:r w:rsidRPr="007E042C">
        <w:rPr>
          <w:rFonts w:ascii="Calibri" w:hAnsi="Calibri" w:cs="Calibri"/>
          <w:color w:val="000000" w:themeColor="text1"/>
        </w:rPr>
        <w:t xml:space="preserve"> „Láska, ty si veľkorysá.“</w:t>
      </w:r>
    </w:p>
    <w:p w14:paraId="585A492A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 xml:space="preserve">Všetci: </w:t>
      </w:r>
      <w:r w:rsidRPr="007E042C">
        <w:rPr>
          <w:rFonts w:ascii="Calibri" w:hAnsi="Calibri" w:cs="Calibri"/>
          <w:color w:val="000000" w:themeColor="text1"/>
        </w:rPr>
        <w:t>„Ty si dobrotivá.“</w:t>
      </w:r>
    </w:p>
    <w:p w14:paraId="1AB5C021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49986CBB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Lektor:</w:t>
      </w:r>
      <w:r w:rsidRPr="007E042C">
        <w:rPr>
          <w:rFonts w:ascii="Calibri" w:hAnsi="Calibri" w:cs="Calibri"/>
          <w:color w:val="000000" w:themeColor="text1"/>
        </w:rPr>
        <w:t xml:space="preserve"> „Ty nie si závistlivá.“</w:t>
      </w:r>
    </w:p>
    <w:p w14:paraId="77902B5B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Všetci:</w:t>
      </w:r>
      <w:r w:rsidRPr="007E042C">
        <w:rPr>
          <w:rFonts w:ascii="Calibri" w:hAnsi="Calibri" w:cs="Calibri"/>
          <w:color w:val="000000" w:themeColor="text1"/>
        </w:rPr>
        <w:t xml:space="preserve"> „Ty sa nechváliš.“</w:t>
      </w:r>
    </w:p>
    <w:p w14:paraId="70DC31B3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4A6B9298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Lektor:</w:t>
      </w:r>
      <w:r w:rsidRPr="007E042C">
        <w:rPr>
          <w:rFonts w:ascii="Calibri" w:hAnsi="Calibri" w:cs="Calibri"/>
          <w:color w:val="000000" w:themeColor="text1"/>
        </w:rPr>
        <w:t xml:space="preserve"> „Ty sa nenafukuješ pýchou.“</w:t>
      </w:r>
    </w:p>
    <w:p w14:paraId="1BE3A0B8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Všetci:</w:t>
      </w:r>
      <w:r w:rsidRPr="007E042C">
        <w:rPr>
          <w:rFonts w:ascii="Calibri" w:hAnsi="Calibri" w:cs="Calibri"/>
          <w:color w:val="000000" w:themeColor="text1"/>
        </w:rPr>
        <w:t xml:space="preserve"> „Ty nehľadáš svoj prospech.“</w:t>
      </w:r>
    </w:p>
    <w:p w14:paraId="069981F9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4A1BD9BD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Lektor:</w:t>
      </w:r>
      <w:r w:rsidRPr="007E042C">
        <w:rPr>
          <w:rFonts w:ascii="Calibri" w:hAnsi="Calibri" w:cs="Calibri"/>
          <w:color w:val="000000" w:themeColor="text1"/>
        </w:rPr>
        <w:t xml:space="preserve"> „Ty nie si neúctivá.“</w:t>
      </w:r>
    </w:p>
    <w:p w14:paraId="297D0EEA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Všetci:</w:t>
      </w:r>
      <w:r w:rsidRPr="007E042C">
        <w:rPr>
          <w:rFonts w:ascii="Calibri" w:hAnsi="Calibri" w:cs="Calibri"/>
          <w:color w:val="000000" w:themeColor="text1"/>
        </w:rPr>
        <w:t xml:space="preserve"> „Ty sa neznepokojuješ.“</w:t>
      </w:r>
    </w:p>
    <w:p w14:paraId="3DB1E606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6CD244CD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Lektor:</w:t>
      </w:r>
      <w:r w:rsidRPr="007E042C">
        <w:rPr>
          <w:rFonts w:ascii="Calibri" w:hAnsi="Calibri" w:cs="Calibri"/>
          <w:color w:val="000000" w:themeColor="text1"/>
        </w:rPr>
        <w:t xml:space="preserve"> „Ty nezazlievaš zlo, ktoré ti bolo spôsobené.“</w:t>
      </w:r>
    </w:p>
    <w:p w14:paraId="59A65765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Všetci:</w:t>
      </w:r>
      <w:r w:rsidRPr="007E042C">
        <w:rPr>
          <w:rFonts w:ascii="Calibri" w:hAnsi="Calibri" w:cs="Calibri"/>
          <w:color w:val="000000" w:themeColor="text1"/>
        </w:rPr>
        <w:t xml:space="preserve"> „Ty sa netešíš z nespravodlivosti.“</w:t>
      </w:r>
    </w:p>
    <w:p w14:paraId="5D739F52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37B400A1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Lektor:</w:t>
      </w:r>
      <w:r w:rsidRPr="007E042C">
        <w:rPr>
          <w:rFonts w:ascii="Calibri" w:hAnsi="Calibri" w:cs="Calibri"/>
          <w:color w:val="000000" w:themeColor="text1"/>
        </w:rPr>
        <w:t xml:space="preserve"> „Ty sa tešíš z pravdy.“</w:t>
      </w:r>
    </w:p>
    <w:p w14:paraId="0F88F34A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Všetci:</w:t>
      </w:r>
      <w:r w:rsidRPr="007E042C">
        <w:rPr>
          <w:rFonts w:ascii="Calibri" w:hAnsi="Calibri" w:cs="Calibri"/>
          <w:color w:val="000000" w:themeColor="text1"/>
        </w:rPr>
        <w:t xml:space="preserve"> „Ty všetko odpúšťaš, všetko veríš.“</w:t>
      </w:r>
    </w:p>
    <w:p w14:paraId="13EA0659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</w:p>
    <w:p w14:paraId="14023B1C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 xml:space="preserve">Lektor: </w:t>
      </w:r>
      <w:r w:rsidRPr="007E042C">
        <w:rPr>
          <w:rFonts w:ascii="Calibri" w:hAnsi="Calibri" w:cs="Calibri"/>
          <w:color w:val="000000" w:themeColor="text1"/>
        </w:rPr>
        <w:t>„Ty všetko dúfaš, všetko znášaš.“</w:t>
      </w:r>
    </w:p>
    <w:p w14:paraId="34A24C2F" w14:textId="77777777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003199">
        <w:rPr>
          <w:rFonts w:ascii="Calibri" w:hAnsi="Calibri" w:cs="Calibri"/>
          <w:b/>
          <w:bCs/>
          <w:color w:val="FBC12C"/>
        </w:rPr>
        <w:t>Všetci:</w:t>
      </w:r>
      <w:r w:rsidRPr="007E042C">
        <w:rPr>
          <w:rFonts w:ascii="Calibri" w:hAnsi="Calibri" w:cs="Calibri"/>
          <w:color w:val="000000" w:themeColor="text1"/>
        </w:rPr>
        <w:t xml:space="preserve"> „Láska, ty nikdy nekončíš.“</w:t>
      </w:r>
    </w:p>
    <w:p w14:paraId="73AB2386" w14:textId="197380D4" w:rsidR="00E26F97" w:rsidRPr="007E042C" w:rsidRDefault="00E26F97" w:rsidP="00B55B36">
      <w:pPr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 xml:space="preserve"> </w:t>
      </w:r>
    </w:p>
    <w:p w14:paraId="077EB243" w14:textId="6CD90B10" w:rsidR="00E26F97" w:rsidRPr="007E042C" w:rsidRDefault="00E26F97" w:rsidP="00B55B36">
      <w:pPr>
        <w:pStyle w:val="Nadpis3"/>
        <w:rPr>
          <w:rFonts w:ascii="Calibri" w:hAnsi="Calibri" w:cs="Calibri"/>
          <w:color w:val="000000" w:themeColor="text1"/>
        </w:rPr>
      </w:pPr>
      <w:r w:rsidRPr="007E042C">
        <w:rPr>
          <w:rFonts w:ascii="Calibri" w:hAnsi="Calibri" w:cs="Calibri"/>
          <w:color w:val="000000" w:themeColor="text1"/>
        </w:rPr>
        <w:t xml:space="preserve"> </w:t>
      </w:r>
      <w:r w:rsidRPr="00003199">
        <w:rPr>
          <w:rFonts w:ascii="Calibri" w:hAnsi="Calibri" w:cs="Calibri"/>
          <w:color w:val="FFFFFF" w:themeColor="background1"/>
          <w:highlight w:val="darkBlue"/>
        </w:rPr>
        <w:t>Záverečná pieseň</w:t>
      </w:r>
    </w:p>
    <w:sectPr w:rsidR="00E26F97" w:rsidRPr="007E042C" w:rsidSect="009F3E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029FD" w14:textId="77777777" w:rsidR="00A23764" w:rsidRDefault="00A23764" w:rsidP="009F3E28">
      <w:pPr>
        <w:spacing w:before="0" w:after="0" w:line="240" w:lineRule="auto"/>
      </w:pPr>
      <w:r>
        <w:separator/>
      </w:r>
    </w:p>
  </w:endnote>
  <w:endnote w:type="continuationSeparator" w:id="0">
    <w:p w14:paraId="6037A9F4" w14:textId="77777777" w:rsidR="00A23764" w:rsidRDefault="00A23764" w:rsidP="009F3E2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4C4A7" w14:textId="77777777" w:rsidR="00A23764" w:rsidRDefault="00A23764" w:rsidP="009F3E28">
      <w:pPr>
        <w:spacing w:before="0" w:after="0" w:line="240" w:lineRule="auto"/>
      </w:pPr>
      <w:r>
        <w:separator/>
      </w:r>
    </w:p>
  </w:footnote>
  <w:footnote w:type="continuationSeparator" w:id="0">
    <w:p w14:paraId="374B6A81" w14:textId="77777777" w:rsidR="00A23764" w:rsidRDefault="00A23764" w:rsidP="009F3E28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F97"/>
    <w:rsid w:val="00003199"/>
    <w:rsid w:val="00041C09"/>
    <w:rsid w:val="002108C5"/>
    <w:rsid w:val="003E23B3"/>
    <w:rsid w:val="00425348"/>
    <w:rsid w:val="005825BE"/>
    <w:rsid w:val="005D6313"/>
    <w:rsid w:val="007C5C0A"/>
    <w:rsid w:val="007E042C"/>
    <w:rsid w:val="0088031C"/>
    <w:rsid w:val="008E22B6"/>
    <w:rsid w:val="009F3E28"/>
    <w:rsid w:val="00A23764"/>
    <w:rsid w:val="00B55B36"/>
    <w:rsid w:val="00BC2614"/>
    <w:rsid w:val="00C7556F"/>
    <w:rsid w:val="00DF47D7"/>
    <w:rsid w:val="00E2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A0A95"/>
  <w15:chartTrackingRefBased/>
  <w15:docId w15:val="{099B8639-5FC5-3A4B-9564-24DA313B3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22B6"/>
    <w:pPr>
      <w:spacing w:before="60" w:after="60" w:line="276" w:lineRule="auto"/>
    </w:pPr>
    <w:rPr>
      <w:rFonts w:ascii="Times New Roman" w:hAnsi="Times New Roman" w:cs="Times New Roman"/>
      <w:kern w:val="0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autoRedefine/>
    <w:qFormat/>
    <w:rsid w:val="008E22B6"/>
    <w:pPr>
      <w:keepNext/>
      <w:spacing w:before="240"/>
      <w:outlineLvl w:val="0"/>
    </w:pPr>
    <w:rPr>
      <w:rFonts w:asciiTheme="majorHAnsi" w:eastAsiaTheme="majorEastAsia" w:hAnsiTheme="majorHAnsi" w:cstheme="majorBidi"/>
      <w:b/>
      <w:bCs/>
      <w:color w:val="000000"/>
      <w:kern w:val="32"/>
      <w:sz w:val="28"/>
      <w:szCs w:val="30"/>
      <w:lang w:eastAsia="en-US"/>
      <w14:ligatures w14:val="standardContextual"/>
    </w:rPr>
  </w:style>
  <w:style w:type="paragraph" w:styleId="Nadpis2">
    <w:name w:val="heading 2"/>
    <w:basedOn w:val="Normlny"/>
    <w:next w:val="Normlny"/>
    <w:link w:val="Nadpis2Char"/>
    <w:autoRedefine/>
    <w:qFormat/>
    <w:rsid w:val="002108C5"/>
    <w:pPr>
      <w:keepNext/>
      <w:ind w:left="851" w:hanging="142"/>
      <w:outlineLvl w:val="1"/>
    </w:pPr>
    <w:rPr>
      <w:b/>
      <w:i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E26F9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26F9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26F9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26F9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26F9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26F97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26F97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2108C5"/>
    <w:pPr>
      <w:jc w:val="center"/>
    </w:pPr>
    <w:rPr>
      <w:b/>
      <w:sz w:val="28"/>
      <w:u w:val="single"/>
    </w:rPr>
  </w:style>
  <w:style w:type="character" w:customStyle="1" w:styleId="NzovChar">
    <w:name w:val="Názov Char"/>
    <w:basedOn w:val="Predvolenpsmoodseku"/>
    <w:link w:val="Nzov"/>
    <w:rsid w:val="002108C5"/>
    <w:rPr>
      <w:rFonts w:ascii="Times New Roman" w:eastAsia="Times New Roman" w:hAnsi="Times New Roman" w:cs="Times New Roman"/>
      <w:b/>
      <w:kern w:val="0"/>
      <w:sz w:val="28"/>
      <w:szCs w:val="20"/>
      <w:u w:val="single"/>
      <w:lang w:eastAsia="sk-SK"/>
      <w14:ligatures w14:val="none"/>
    </w:rPr>
  </w:style>
  <w:style w:type="character" w:customStyle="1" w:styleId="Nadpis2Char">
    <w:name w:val="Nadpis 2 Char"/>
    <w:basedOn w:val="Predvolenpsmoodseku"/>
    <w:link w:val="Nadpis2"/>
    <w:rsid w:val="002108C5"/>
    <w:rPr>
      <w:rFonts w:ascii="Times New Roman" w:eastAsia="Times New Roman" w:hAnsi="Times New Roman" w:cs="Times New Roman"/>
      <w:b/>
      <w:kern w:val="0"/>
      <w:sz w:val="22"/>
      <w:szCs w:val="20"/>
      <w:lang w:eastAsia="sk-SK"/>
      <w14:ligatures w14:val="none"/>
    </w:rPr>
  </w:style>
  <w:style w:type="character" w:customStyle="1" w:styleId="Nadpis1Char">
    <w:name w:val="Nadpis 1 Char"/>
    <w:basedOn w:val="Predvolenpsmoodseku"/>
    <w:link w:val="Nadpis1"/>
    <w:rsid w:val="008E22B6"/>
    <w:rPr>
      <w:rFonts w:asciiTheme="majorHAnsi" w:eastAsiaTheme="majorEastAsia" w:hAnsiTheme="majorHAnsi" w:cstheme="majorBidi"/>
      <w:b/>
      <w:bCs/>
      <w:color w:val="000000"/>
      <w:kern w:val="32"/>
      <w:sz w:val="28"/>
      <w:szCs w:val="30"/>
    </w:rPr>
  </w:style>
  <w:style w:type="character" w:customStyle="1" w:styleId="Nadpis3Char">
    <w:name w:val="Nadpis 3 Char"/>
    <w:basedOn w:val="Predvolenpsmoodseku"/>
    <w:link w:val="Nadpis3"/>
    <w:uiPriority w:val="9"/>
    <w:rsid w:val="00E26F97"/>
    <w:rPr>
      <w:rFonts w:eastAsiaTheme="majorEastAsia" w:cstheme="majorBidi"/>
      <w:color w:val="0F4761" w:themeColor="accent1" w:themeShade="BF"/>
      <w:kern w:val="0"/>
      <w:sz w:val="28"/>
      <w:szCs w:val="28"/>
      <w:lang w:eastAsia="sk-SK"/>
      <w14:ligatures w14:val="none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26F97"/>
    <w:rPr>
      <w:rFonts w:eastAsiaTheme="majorEastAsia" w:cstheme="majorBidi"/>
      <w:i/>
      <w:iCs/>
      <w:color w:val="0F4761" w:themeColor="accent1" w:themeShade="BF"/>
      <w:kern w:val="0"/>
      <w:lang w:eastAsia="sk-SK"/>
      <w14:ligatures w14:val="none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26F97"/>
    <w:rPr>
      <w:rFonts w:eastAsiaTheme="majorEastAsia" w:cstheme="majorBidi"/>
      <w:color w:val="0F4761" w:themeColor="accent1" w:themeShade="BF"/>
      <w:kern w:val="0"/>
      <w:lang w:eastAsia="sk-SK"/>
      <w14:ligatures w14:val="none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26F97"/>
    <w:rPr>
      <w:rFonts w:eastAsiaTheme="majorEastAsia" w:cstheme="majorBidi"/>
      <w:i/>
      <w:iCs/>
      <w:color w:val="595959" w:themeColor="text1" w:themeTint="A6"/>
      <w:kern w:val="0"/>
      <w:lang w:eastAsia="sk-SK"/>
      <w14:ligatures w14:val="none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26F97"/>
    <w:rPr>
      <w:rFonts w:eastAsiaTheme="majorEastAsia" w:cstheme="majorBidi"/>
      <w:color w:val="595959" w:themeColor="text1" w:themeTint="A6"/>
      <w:kern w:val="0"/>
      <w:lang w:eastAsia="sk-SK"/>
      <w14:ligatures w14:val="none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26F97"/>
    <w:rPr>
      <w:rFonts w:eastAsiaTheme="majorEastAsia" w:cstheme="majorBidi"/>
      <w:i/>
      <w:iCs/>
      <w:color w:val="272727" w:themeColor="text1" w:themeTint="D8"/>
      <w:kern w:val="0"/>
      <w:lang w:eastAsia="sk-SK"/>
      <w14:ligatures w14:val="none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26F97"/>
    <w:rPr>
      <w:rFonts w:eastAsiaTheme="majorEastAsia" w:cstheme="majorBidi"/>
      <w:color w:val="272727" w:themeColor="text1" w:themeTint="D8"/>
      <w:kern w:val="0"/>
      <w:lang w:eastAsia="sk-SK"/>
      <w14:ligatures w14:val="none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26F9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26F97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sk-SK"/>
      <w14:ligatures w14:val="none"/>
    </w:rPr>
  </w:style>
  <w:style w:type="paragraph" w:styleId="Citcia">
    <w:name w:val="Quote"/>
    <w:basedOn w:val="Normlny"/>
    <w:next w:val="Normlny"/>
    <w:link w:val="CitciaChar"/>
    <w:uiPriority w:val="29"/>
    <w:qFormat/>
    <w:rsid w:val="00E26F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26F97"/>
    <w:rPr>
      <w:rFonts w:ascii="Times New Roman" w:hAnsi="Times New Roman" w:cs="Times New Roman"/>
      <w:i/>
      <w:iCs/>
      <w:color w:val="404040" w:themeColor="text1" w:themeTint="BF"/>
      <w:kern w:val="0"/>
      <w:lang w:eastAsia="sk-SK"/>
      <w14:ligatures w14:val="none"/>
    </w:rPr>
  </w:style>
  <w:style w:type="paragraph" w:styleId="Odsekzoznamu">
    <w:name w:val="List Paragraph"/>
    <w:basedOn w:val="Normlny"/>
    <w:uiPriority w:val="34"/>
    <w:qFormat/>
    <w:rsid w:val="00E26F9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26F9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26F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26F97"/>
    <w:rPr>
      <w:rFonts w:ascii="Times New Roman" w:hAnsi="Times New Roman" w:cs="Times New Roman"/>
      <w:i/>
      <w:iCs/>
      <w:color w:val="0F4761" w:themeColor="accent1" w:themeShade="BF"/>
      <w:kern w:val="0"/>
      <w:lang w:eastAsia="sk-SK"/>
      <w14:ligatures w14:val="none"/>
    </w:rPr>
  </w:style>
  <w:style w:type="character" w:styleId="Zvraznenodkaz">
    <w:name w:val="Intense Reference"/>
    <w:basedOn w:val="Predvolenpsmoodseku"/>
    <w:uiPriority w:val="32"/>
    <w:qFormat/>
    <w:rsid w:val="00E26F97"/>
    <w:rPr>
      <w:b/>
      <w:bCs/>
      <w:smallCaps/>
      <w:color w:val="0F4761" w:themeColor="accent1" w:themeShade="BF"/>
      <w:spacing w:val="5"/>
    </w:rPr>
  </w:style>
  <w:style w:type="paragraph" w:styleId="Bezriadkovania">
    <w:name w:val="No Spacing"/>
    <w:uiPriority w:val="1"/>
    <w:qFormat/>
    <w:rsid w:val="00E26F97"/>
    <w:pPr>
      <w:spacing w:after="0" w:line="240" w:lineRule="auto"/>
    </w:pPr>
    <w:rPr>
      <w:rFonts w:ascii="Times New Roman" w:hAnsi="Times New Roman" w:cs="Times New Roman"/>
      <w:kern w:val="0"/>
      <w:lang w:eastAsia="sk-SK"/>
      <w14:ligatures w14:val="none"/>
    </w:rPr>
  </w:style>
  <w:style w:type="paragraph" w:styleId="Hlavika">
    <w:name w:val="header"/>
    <w:basedOn w:val="Normlny"/>
    <w:link w:val="HlavikaChar"/>
    <w:uiPriority w:val="99"/>
    <w:unhideWhenUsed/>
    <w:rsid w:val="009F3E2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F3E28"/>
    <w:rPr>
      <w:rFonts w:ascii="Times New Roman" w:hAnsi="Times New Roman" w:cs="Times New Roman"/>
      <w:kern w:val="0"/>
      <w:lang w:eastAsia="sk-SK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9F3E2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F3E28"/>
    <w:rPr>
      <w:rFonts w:ascii="Times New Roman" w:hAnsi="Times New Roman" w:cs="Times New Roman"/>
      <w:kern w:val="0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775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Jura</dc:creator>
  <cp:keywords/>
  <dc:description/>
  <cp:lastModifiedBy>Ján Jura</cp:lastModifiedBy>
  <cp:revision>5</cp:revision>
  <dcterms:created xsi:type="dcterms:W3CDTF">2025-08-10T13:27:00Z</dcterms:created>
  <dcterms:modified xsi:type="dcterms:W3CDTF">2025-09-16T13:32:00Z</dcterms:modified>
</cp:coreProperties>
</file>